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844" w:rsidRPr="006C5C66" w:rsidRDefault="006C5C66" w:rsidP="006C5C66">
      <w:pPr>
        <w:jc w:val="center"/>
        <w:rPr>
          <w:rFonts w:ascii="Georgia" w:hAnsi="Georgia"/>
          <w:b/>
          <w:sz w:val="32"/>
        </w:rPr>
      </w:pPr>
      <w:r w:rsidRPr="006C5C66">
        <w:rPr>
          <w:rFonts w:ascii="Georgia" w:hAnsi="Georgia"/>
          <w:b/>
          <w:sz w:val="32"/>
        </w:rPr>
        <w:t>CHILES MINI MU</w:t>
      </w:r>
    </w:p>
    <w:p w:rsidR="006C5C66" w:rsidRPr="006C5C66" w:rsidRDefault="006C5C66" w:rsidP="006C5C66">
      <w:pPr>
        <w:jc w:val="center"/>
        <w:rPr>
          <w:rFonts w:ascii="Georgia" w:hAnsi="Georgia"/>
          <w:b/>
          <w:sz w:val="32"/>
        </w:rPr>
      </w:pPr>
      <w:r w:rsidRPr="006C5C66">
        <w:rPr>
          <w:rFonts w:ascii="Georgia" w:hAnsi="Georgia"/>
          <w:b/>
          <w:sz w:val="32"/>
        </w:rPr>
        <w:t>PREALGEBRA – ALIENS</w:t>
      </w:r>
    </w:p>
    <w:p w:rsidR="006C5C66" w:rsidRDefault="006C5C66" w:rsidP="006C5C66">
      <w:pPr>
        <w:jc w:val="center"/>
        <w:rPr>
          <w:rFonts w:ascii="Georgia" w:hAnsi="Georgia"/>
          <w:b/>
          <w:sz w:val="32"/>
        </w:rPr>
      </w:pPr>
      <w:r w:rsidRPr="006C5C66">
        <w:rPr>
          <w:rFonts w:ascii="Georgia" w:hAnsi="Georgia"/>
          <w:b/>
          <w:sz w:val="32"/>
        </w:rPr>
        <w:t>ANSWERS</w:t>
      </w:r>
    </w:p>
    <w:p w:rsidR="006C5C66" w:rsidRDefault="006C5C66" w:rsidP="006C5C66">
      <w:pPr>
        <w:jc w:val="center"/>
        <w:rPr>
          <w:rFonts w:ascii="Georgia" w:hAnsi="Georgia"/>
          <w:b/>
          <w:sz w:val="32"/>
        </w:rPr>
      </w:pP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1) C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2) A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3) C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4) B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5) A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6) C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7) A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8) </w:t>
      </w:r>
      <w:proofErr w:type="gramStart"/>
      <w:r>
        <w:rPr>
          <w:rFonts w:ascii="Georgia" w:hAnsi="Georgia"/>
          <w:sz w:val="28"/>
        </w:rPr>
        <w:t>E  (</w:t>
      </w:r>
      <w:proofErr w:type="gramEnd"/>
      <w:r>
        <w:rPr>
          <w:rFonts w:ascii="Georgia" w:hAnsi="Georgia"/>
          <w:sz w:val="28"/>
        </w:rPr>
        <w:t>all numbers are rational)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9) B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10) D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11) A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12) D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13) C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14) B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15) C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16) A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17) D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18) A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19) A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20) C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21) </w:t>
      </w:r>
      <w:proofErr w:type="gramStart"/>
      <w:r>
        <w:rPr>
          <w:rFonts w:ascii="Georgia" w:hAnsi="Georgia"/>
          <w:sz w:val="28"/>
        </w:rPr>
        <w:t>E  (</w:t>
      </w:r>
      <w:proofErr w:type="gramEnd"/>
      <w:r>
        <w:rPr>
          <w:rFonts w:ascii="Georgia" w:hAnsi="Georgia"/>
          <w:sz w:val="28"/>
        </w:rPr>
        <w:t>only point N works)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22) B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23) B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24) C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25) C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26) B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27) B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28) C</w:t>
      </w:r>
    </w:p>
    <w:p w:rsid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29) C</w:t>
      </w:r>
    </w:p>
    <w:p w:rsidR="006C5C66" w:rsidRPr="006C5C66" w:rsidRDefault="006C5C66" w:rsidP="006C5C66">
      <w:pPr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30) B</w:t>
      </w:r>
      <w:bookmarkStart w:id="0" w:name="_GoBack"/>
      <w:bookmarkEnd w:id="0"/>
    </w:p>
    <w:p w:rsidR="006C5C66" w:rsidRPr="006C5C66" w:rsidRDefault="006C5C66">
      <w:pPr>
        <w:rPr>
          <w:rFonts w:ascii="Georgia" w:hAnsi="Georgia"/>
        </w:rPr>
      </w:pPr>
    </w:p>
    <w:sectPr w:rsidR="006C5C66" w:rsidRPr="006C5C66" w:rsidSect="006C5C66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C66"/>
    <w:rsid w:val="001A73C4"/>
    <w:rsid w:val="00366C39"/>
    <w:rsid w:val="006C5C66"/>
    <w:rsid w:val="006F1273"/>
    <w:rsid w:val="007A65F2"/>
    <w:rsid w:val="009D5FDC"/>
    <w:rsid w:val="00D15844"/>
    <w:rsid w:val="00F8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35F21"/>
  <w15:chartTrackingRefBased/>
  <w15:docId w15:val="{D12F79CA-4234-49E6-BDE0-365F7905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Leon County Schools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Friedlander, Steve</cp:lastModifiedBy>
  <cp:revision>1</cp:revision>
  <dcterms:created xsi:type="dcterms:W3CDTF">2017-09-26T19:28:00Z</dcterms:created>
  <dcterms:modified xsi:type="dcterms:W3CDTF">2017-09-26T19:34:00Z</dcterms:modified>
</cp:coreProperties>
</file>